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C4E115" w14:textId="77777777" w:rsidR="00697800" w:rsidRPr="00941FD8" w:rsidRDefault="00941FD8" w:rsidP="00941FD8">
      <w:pPr>
        <w:jc w:val="right"/>
        <w:rPr>
          <w:rFonts w:ascii="Arial" w:hAnsi="Arial" w:cs="Arial"/>
          <w:b/>
          <w:u w:val="single"/>
        </w:rPr>
      </w:pPr>
      <w:r w:rsidRPr="00941FD8">
        <w:rPr>
          <w:rFonts w:ascii="Arial" w:hAnsi="Arial" w:cs="Arial"/>
          <w:b/>
          <w:u w:val="single"/>
        </w:rPr>
        <w:t>Bijlage 3:</w:t>
      </w:r>
    </w:p>
    <w:p w14:paraId="06FBCDDB" w14:textId="77777777" w:rsidR="00941FD8" w:rsidRDefault="00941FD8">
      <w:pPr>
        <w:rPr>
          <w:rFonts w:ascii="Arial" w:hAnsi="Arial" w:cs="Arial"/>
          <w:b/>
        </w:rPr>
      </w:pPr>
    </w:p>
    <w:p w14:paraId="0514FB44" w14:textId="77777777" w:rsidR="00697800" w:rsidRDefault="00697800">
      <w:pPr>
        <w:rPr>
          <w:rFonts w:ascii="Arial" w:hAnsi="Arial" w:cs="Arial"/>
          <w:b/>
        </w:rPr>
      </w:pPr>
      <w:r>
        <w:rPr>
          <w:rFonts w:ascii="Arial" w:hAnsi="Arial" w:cs="Arial"/>
          <w:b/>
        </w:rPr>
        <w:t>Participeren in het Woon- / Werk Project</w:t>
      </w:r>
      <w:r w:rsidR="00941FD8">
        <w:rPr>
          <w:rFonts w:ascii="Arial" w:hAnsi="Arial" w:cs="Arial"/>
          <w:b/>
        </w:rPr>
        <w:t xml:space="preserve"> Manhattan</w:t>
      </w:r>
      <w:r w:rsidR="00941FD8">
        <w:rPr>
          <w:rFonts w:ascii="Arial" w:hAnsi="Arial" w:cs="Arial"/>
          <w:b/>
        </w:rPr>
        <w:br/>
      </w:r>
    </w:p>
    <w:p w14:paraId="10F815BB" w14:textId="77777777" w:rsidR="00697800" w:rsidRPr="00941FD8" w:rsidRDefault="00697800">
      <w:pPr>
        <w:rPr>
          <w:rFonts w:ascii="Arial" w:hAnsi="Arial" w:cs="Arial"/>
          <w:b/>
        </w:rPr>
      </w:pPr>
      <w:r w:rsidRPr="00941FD8">
        <w:rPr>
          <w:rFonts w:ascii="Arial" w:hAnsi="Arial" w:cs="Arial"/>
          <w:b/>
        </w:rPr>
        <w:t>Vooraf</w:t>
      </w:r>
    </w:p>
    <w:p w14:paraId="186658FD" w14:textId="55BC12B4" w:rsidR="00941FD8" w:rsidRDefault="00697800">
      <w:pPr>
        <w:rPr>
          <w:rFonts w:ascii="Arial" w:hAnsi="Arial" w:cs="Arial"/>
        </w:rPr>
      </w:pPr>
      <w:r>
        <w:rPr>
          <w:rFonts w:ascii="Arial" w:hAnsi="Arial" w:cs="Arial"/>
        </w:rPr>
        <w:t xml:space="preserve">Eind jaren 80 hebben vier werkloze jongeren, gestimuleerd door de Sociale Dienst en de Dienst Wonen, de </w:t>
      </w:r>
      <w:r w:rsidRPr="00C87B8D">
        <w:rPr>
          <w:rFonts w:ascii="Arial" w:hAnsi="Arial" w:cs="Arial"/>
          <w:b/>
          <w:bCs/>
        </w:rPr>
        <w:t>Vereniging Woongroep Binnenweg</w:t>
      </w:r>
      <w:r w:rsidR="000F6E8C">
        <w:rPr>
          <w:rFonts w:ascii="Arial" w:hAnsi="Arial" w:cs="Arial"/>
        </w:rPr>
        <w:t xml:space="preserve"> opgericht, teneinde een appartement boven de winkels (nr. 282 H) te kunnen huren. </w:t>
      </w:r>
      <w:r w:rsidR="00C87B8D">
        <w:rPr>
          <w:rFonts w:ascii="Arial" w:hAnsi="Arial" w:cs="Arial"/>
        </w:rPr>
        <w:br/>
      </w:r>
      <w:r w:rsidR="000F6E8C">
        <w:rPr>
          <w:rFonts w:ascii="Arial" w:hAnsi="Arial" w:cs="Arial"/>
        </w:rPr>
        <w:t xml:space="preserve">De groep had een minder hechte </w:t>
      </w:r>
      <w:proofErr w:type="spellStart"/>
      <w:r w:rsidR="000F6E8C">
        <w:rPr>
          <w:rFonts w:ascii="Arial" w:hAnsi="Arial" w:cs="Arial"/>
        </w:rPr>
        <w:t>sociaal-economische</w:t>
      </w:r>
      <w:proofErr w:type="spellEnd"/>
      <w:r w:rsidR="000F6E8C">
        <w:rPr>
          <w:rFonts w:ascii="Arial" w:hAnsi="Arial" w:cs="Arial"/>
        </w:rPr>
        <w:t xml:space="preserve"> visie en </w:t>
      </w:r>
      <w:r w:rsidR="00C87B8D">
        <w:rPr>
          <w:rFonts w:ascii="Arial" w:hAnsi="Arial" w:cs="Arial"/>
        </w:rPr>
        <w:t>g</w:t>
      </w:r>
      <w:r w:rsidR="000F6E8C">
        <w:rPr>
          <w:rFonts w:ascii="Arial" w:hAnsi="Arial" w:cs="Arial"/>
        </w:rPr>
        <w:t xml:space="preserve">een concreet beeld over een inkomsten genererende functie in de samenleving. </w:t>
      </w:r>
      <w:r w:rsidR="00C87B8D">
        <w:rPr>
          <w:rFonts w:ascii="Arial" w:hAnsi="Arial" w:cs="Arial"/>
        </w:rPr>
        <w:br/>
      </w:r>
      <w:r w:rsidR="000F6E8C">
        <w:rPr>
          <w:rFonts w:ascii="Arial" w:hAnsi="Arial" w:cs="Arial"/>
        </w:rPr>
        <w:t>Dit leidde begin jaren 90, ondanks alle goede bedoelingen tot veel stres</w:t>
      </w:r>
      <w:r w:rsidR="00074AC5">
        <w:rPr>
          <w:rFonts w:ascii="Arial" w:hAnsi="Arial" w:cs="Arial"/>
        </w:rPr>
        <w:t>s</w:t>
      </w:r>
      <w:r w:rsidR="000F6E8C">
        <w:rPr>
          <w:rFonts w:ascii="Arial" w:hAnsi="Arial" w:cs="Arial"/>
        </w:rPr>
        <w:t xml:space="preserve">. </w:t>
      </w:r>
      <w:r w:rsidR="000F6E8C">
        <w:rPr>
          <w:rFonts w:ascii="Arial" w:hAnsi="Arial" w:cs="Arial"/>
        </w:rPr>
        <w:br/>
        <w:t xml:space="preserve">Daar ik, Jan A.M. van Hensbergen, al vanaf 1977 door diens moeder betrokken ben bij de ontwikkelingen van de heer Kortekaas, die </w:t>
      </w:r>
      <w:r w:rsidR="00C87B8D">
        <w:rPr>
          <w:rFonts w:ascii="Arial" w:hAnsi="Arial" w:cs="Arial"/>
        </w:rPr>
        <w:t>mij</w:t>
      </w:r>
      <w:r w:rsidR="000F6E8C">
        <w:rPr>
          <w:rFonts w:ascii="Arial" w:hAnsi="Arial" w:cs="Arial"/>
        </w:rPr>
        <w:t xml:space="preserve"> vanaf </w:t>
      </w:r>
      <w:r w:rsidR="009A591E">
        <w:rPr>
          <w:rFonts w:ascii="Arial" w:hAnsi="Arial" w:cs="Arial"/>
        </w:rPr>
        <w:t>het</w:t>
      </w:r>
      <w:r w:rsidR="000F6E8C">
        <w:rPr>
          <w:rFonts w:ascii="Arial" w:hAnsi="Arial" w:cs="Arial"/>
        </w:rPr>
        <w:t xml:space="preserve"> weglopen van </w:t>
      </w:r>
      <w:r w:rsidR="009A591E">
        <w:rPr>
          <w:rFonts w:ascii="Arial" w:hAnsi="Arial" w:cs="Arial"/>
        </w:rPr>
        <w:t xml:space="preserve">zijn ouderlijk </w:t>
      </w:r>
      <w:r w:rsidR="000F6E8C">
        <w:rPr>
          <w:rFonts w:ascii="Arial" w:hAnsi="Arial" w:cs="Arial"/>
        </w:rPr>
        <w:t>huis in 1984</w:t>
      </w:r>
      <w:r w:rsidR="009A591E">
        <w:rPr>
          <w:rFonts w:ascii="Arial" w:hAnsi="Arial" w:cs="Arial"/>
        </w:rPr>
        <w:t xml:space="preserve">, zeer vaak </w:t>
      </w:r>
      <w:r w:rsidR="00C87B8D">
        <w:rPr>
          <w:rFonts w:ascii="Arial" w:hAnsi="Arial" w:cs="Arial"/>
        </w:rPr>
        <w:t>heeft</w:t>
      </w:r>
      <w:r w:rsidR="009A591E">
        <w:rPr>
          <w:rFonts w:ascii="Arial" w:hAnsi="Arial" w:cs="Arial"/>
        </w:rPr>
        <w:t xml:space="preserve"> geraadpleegd over problemen waarmee hij werd geconfronteerd, heb ik in 1990 met hem en de heer Bartolozzi, penningmeester van de Vereniging Woongroep,  </w:t>
      </w:r>
      <w:r w:rsidR="009A591E" w:rsidRPr="00C87B8D">
        <w:rPr>
          <w:rFonts w:ascii="Arial" w:hAnsi="Arial" w:cs="Arial"/>
          <w:b/>
          <w:bCs/>
        </w:rPr>
        <w:t>Stichting de Binnenweg</w:t>
      </w:r>
      <w:r w:rsidR="009A591E">
        <w:rPr>
          <w:rFonts w:ascii="Arial" w:hAnsi="Arial" w:cs="Arial"/>
        </w:rPr>
        <w:t xml:space="preserve"> opgericht om een platform te creëren voor het ontwikkelen van een stabielere basis</w:t>
      </w:r>
      <w:r w:rsidR="00E9662C">
        <w:rPr>
          <w:rFonts w:ascii="Arial" w:hAnsi="Arial" w:cs="Arial"/>
        </w:rPr>
        <w:t xml:space="preserve"> dan de Vereniging </w:t>
      </w:r>
      <w:r w:rsidR="002101CA">
        <w:rPr>
          <w:rFonts w:ascii="Arial" w:hAnsi="Arial" w:cs="Arial"/>
        </w:rPr>
        <w:t>hen kon bieden.</w:t>
      </w:r>
      <w:r w:rsidR="009A591E">
        <w:rPr>
          <w:rFonts w:ascii="Arial" w:hAnsi="Arial" w:cs="Arial"/>
        </w:rPr>
        <w:br/>
        <w:t xml:space="preserve">In november 1991 hebben we B&amp;W daarover geïnformeerd en het College verzocht om steun voor het verwerven van een accommodatie die zowel de </w:t>
      </w:r>
      <w:r w:rsidR="00E9662C">
        <w:rPr>
          <w:rFonts w:ascii="Arial" w:hAnsi="Arial" w:cs="Arial"/>
        </w:rPr>
        <w:t xml:space="preserve">Vereniging Woongroep als de Stichting in staat zou stellen zich breder en verantwoorder te kunnen ontwikkelen. </w:t>
      </w:r>
      <w:r w:rsidR="002101CA">
        <w:rPr>
          <w:rFonts w:ascii="Arial" w:hAnsi="Arial" w:cs="Arial"/>
        </w:rPr>
        <w:br/>
      </w:r>
      <w:r w:rsidR="00E9662C">
        <w:rPr>
          <w:rFonts w:ascii="Arial" w:hAnsi="Arial" w:cs="Arial"/>
        </w:rPr>
        <w:t>De gemeente heeft met bevestiging dat de brief “in goede orde” is ontvangen toegezegd, dat de betrokken wethouder intern overleg zou voeren en dan zou reageren. Van dat laatste is echter (tot op heden) niet vernomen.</w:t>
      </w:r>
      <w:r w:rsidR="00E9662C">
        <w:rPr>
          <w:rFonts w:ascii="Arial" w:hAnsi="Arial" w:cs="Arial"/>
        </w:rPr>
        <w:br/>
        <w:t>Binnen de Vereniging Woongroep groeide inmiddels, in mijn ogen, de stre</w:t>
      </w:r>
      <w:r w:rsidR="00074AC5">
        <w:rPr>
          <w:rFonts w:ascii="Arial" w:hAnsi="Arial" w:cs="Arial"/>
        </w:rPr>
        <w:t>s</w:t>
      </w:r>
      <w:r w:rsidR="00E9662C">
        <w:rPr>
          <w:rFonts w:ascii="Arial" w:hAnsi="Arial" w:cs="Arial"/>
        </w:rPr>
        <w:t>s uit tot een onhoudbare situatie. Daarop heb ik besloten, zelf uit te zien naar een pand.</w:t>
      </w:r>
      <w:r w:rsidR="00C47996">
        <w:rPr>
          <w:rFonts w:ascii="Arial" w:hAnsi="Arial" w:cs="Arial"/>
        </w:rPr>
        <w:t xml:space="preserve"> </w:t>
      </w:r>
      <w:r w:rsidR="00C87B8D">
        <w:rPr>
          <w:rFonts w:ascii="Arial" w:hAnsi="Arial" w:cs="Arial"/>
        </w:rPr>
        <w:br/>
      </w:r>
      <w:r w:rsidR="00C47996">
        <w:rPr>
          <w:rFonts w:ascii="Arial" w:hAnsi="Arial" w:cs="Arial"/>
        </w:rPr>
        <w:t>In februari 1992 kocht ik het pand Meineszlaan 54.</w:t>
      </w:r>
      <w:r w:rsidR="002101CA">
        <w:rPr>
          <w:rFonts w:ascii="Arial" w:hAnsi="Arial" w:cs="Arial"/>
        </w:rPr>
        <w:br/>
      </w:r>
    </w:p>
    <w:p w14:paraId="2970A246" w14:textId="77777777" w:rsidR="00941FD8" w:rsidRDefault="00941FD8">
      <w:pPr>
        <w:rPr>
          <w:rFonts w:ascii="Arial" w:hAnsi="Arial" w:cs="Arial"/>
        </w:rPr>
      </w:pPr>
      <w:r w:rsidRPr="00941FD8">
        <w:rPr>
          <w:rFonts w:ascii="Arial" w:hAnsi="Arial" w:cs="Arial"/>
          <w:b/>
        </w:rPr>
        <w:t>Meineszlaan 54</w:t>
      </w:r>
      <w:r w:rsidR="002101CA">
        <w:rPr>
          <w:rFonts w:ascii="Arial" w:hAnsi="Arial" w:cs="Arial"/>
          <w:b/>
        </w:rPr>
        <w:br/>
      </w:r>
      <w:r w:rsidR="008921BE" w:rsidRPr="00941FD8">
        <w:rPr>
          <w:rFonts w:ascii="Arial" w:hAnsi="Arial" w:cs="Arial"/>
          <w:b/>
        </w:rPr>
        <w:br/>
      </w:r>
      <w:r w:rsidR="008921BE" w:rsidRPr="00B11C36">
        <w:rPr>
          <w:rFonts w:ascii="Arial" w:hAnsi="Arial" w:cs="Arial"/>
        </w:rPr>
        <w:t>Daar het pand is gekocht met een hypotheek, mocht er geen verhuur plaatsvinden.</w:t>
      </w:r>
      <w:r w:rsidR="008921BE" w:rsidRPr="00B11C36">
        <w:rPr>
          <w:rFonts w:ascii="Arial" w:hAnsi="Arial" w:cs="Arial"/>
        </w:rPr>
        <w:br/>
        <w:t xml:space="preserve">Met de SBW-bestuursleden Kortekaas en Bartolozzi is </w:t>
      </w:r>
      <w:r w:rsidR="00441EC7">
        <w:rPr>
          <w:rFonts w:ascii="Arial" w:hAnsi="Arial" w:cs="Arial"/>
        </w:rPr>
        <w:t xml:space="preserve">in 1992 </w:t>
      </w:r>
      <w:r w:rsidR="008921BE" w:rsidRPr="00B11C36">
        <w:rPr>
          <w:rFonts w:ascii="Arial" w:hAnsi="Arial" w:cs="Arial"/>
        </w:rPr>
        <w:t xml:space="preserve">een </w:t>
      </w:r>
      <w:proofErr w:type="spellStart"/>
      <w:r w:rsidR="008921BE" w:rsidRPr="00B11C36">
        <w:rPr>
          <w:rFonts w:ascii="Arial" w:hAnsi="Arial" w:cs="Arial"/>
        </w:rPr>
        <w:t>principe-overeenkomst</w:t>
      </w:r>
      <w:proofErr w:type="spellEnd"/>
      <w:r w:rsidR="008921BE" w:rsidRPr="00B11C36">
        <w:rPr>
          <w:rFonts w:ascii="Arial" w:hAnsi="Arial" w:cs="Arial"/>
        </w:rPr>
        <w:t xml:space="preserve"> gesloten, bij te dragen in de kosten van woonlasten, onderhoud, energie, voeding en abonnementen op media. </w:t>
      </w:r>
      <w:r w:rsidR="00B15BDC">
        <w:rPr>
          <w:rFonts w:ascii="Arial" w:hAnsi="Arial" w:cs="Arial"/>
        </w:rPr>
        <w:t>Beiden waren cliënt van de Gemeentelijke Sociale Dienst.</w:t>
      </w:r>
      <w:r w:rsidR="008921BE" w:rsidRPr="00B11C36">
        <w:rPr>
          <w:rFonts w:ascii="Arial" w:hAnsi="Arial" w:cs="Arial"/>
        </w:rPr>
        <w:br/>
        <w:t>Het streve</w:t>
      </w:r>
      <w:r w:rsidR="008921BE">
        <w:rPr>
          <w:rFonts w:ascii="Arial" w:hAnsi="Arial" w:cs="Arial"/>
        </w:rPr>
        <w:t xml:space="preserve">n was, het </w:t>
      </w:r>
      <w:r w:rsidR="00233817">
        <w:rPr>
          <w:rFonts w:ascii="Arial" w:hAnsi="Arial" w:cs="Arial"/>
        </w:rPr>
        <w:t>persoon</w:t>
      </w:r>
      <w:r w:rsidR="008921BE">
        <w:rPr>
          <w:rFonts w:ascii="Arial" w:hAnsi="Arial" w:cs="Arial"/>
        </w:rPr>
        <w:t>lijk inkomen (</w:t>
      </w:r>
      <w:r w:rsidR="008921BE" w:rsidRPr="00B11C36">
        <w:rPr>
          <w:rFonts w:ascii="Arial" w:hAnsi="Arial" w:cs="Arial"/>
        </w:rPr>
        <w:t>minus 50 gulden wekelijks v</w:t>
      </w:r>
      <w:r w:rsidR="008921BE">
        <w:rPr>
          <w:rFonts w:ascii="Arial" w:hAnsi="Arial" w:cs="Arial"/>
        </w:rPr>
        <w:t>rij te besteden)</w:t>
      </w:r>
      <w:r w:rsidR="008921BE" w:rsidRPr="00B11C36">
        <w:rPr>
          <w:rFonts w:ascii="Arial" w:hAnsi="Arial" w:cs="Arial"/>
        </w:rPr>
        <w:t xml:space="preserve"> in te zetten voor het ontwikkelen van </w:t>
      </w:r>
      <w:r w:rsidR="008921BE">
        <w:rPr>
          <w:rFonts w:ascii="Arial" w:hAnsi="Arial" w:cs="Arial"/>
        </w:rPr>
        <w:t>(werkervarings-)</w:t>
      </w:r>
      <w:r w:rsidR="008921BE" w:rsidRPr="00B11C36">
        <w:rPr>
          <w:rFonts w:ascii="Arial" w:hAnsi="Arial" w:cs="Arial"/>
        </w:rPr>
        <w:t xml:space="preserve">projecten binnen de doelstelling van </w:t>
      </w:r>
      <w:r w:rsidR="00441EC7">
        <w:rPr>
          <w:rFonts w:ascii="Arial" w:hAnsi="Arial" w:cs="Arial"/>
        </w:rPr>
        <w:t>de Stichting</w:t>
      </w:r>
      <w:r w:rsidR="008921BE" w:rsidRPr="00B11C36">
        <w:rPr>
          <w:rFonts w:ascii="Arial" w:hAnsi="Arial" w:cs="Arial"/>
        </w:rPr>
        <w:t>.</w:t>
      </w:r>
      <w:r w:rsidR="00B15BDC">
        <w:rPr>
          <w:rFonts w:ascii="Arial" w:hAnsi="Arial" w:cs="Arial"/>
        </w:rPr>
        <w:t xml:space="preserve"> </w:t>
      </w:r>
      <w:r>
        <w:rPr>
          <w:rFonts w:ascii="Arial" w:hAnsi="Arial" w:cs="Arial"/>
        </w:rPr>
        <w:br/>
      </w:r>
    </w:p>
    <w:p w14:paraId="610E3264" w14:textId="09D11340" w:rsidR="00C47996" w:rsidRDefault="00941FD8">
      <w:pPr>
        <w:rPr>
          <w:rFonts w:ascii="Arial" w:hAnsi="Arial" w:cs="Arial"/>
        </w:rPr>
      </w:pPr>
      <w:r w:rsidRPr="00941FD8">
        <w:rPr>
          <w:rFonts w:ascii="Arial" w:hAnsi="Arial" w:cs="Arial"/>
          <w:b/>
        </w:rPr>
        <w:t>Het Manhattan Project</w:t>
      </w:r>
      <w:r>
        <w:rPr>
          <w:rFonts w:ascii="Arial" w:hAnsi="Arial" w:cs="Arial"/>
          <w:b/>
        </w:rPr>
        <w:t xml:space="preserve"> </w:t>
      </w:r>
      <w:r>
        <w:rPr>
          <w:rFonts w:ascii="Arial" w:hAnsi="Arial" w:cs="Arial"/>
          <w:b/>
        </w:rPr>
        <w:br/>
      </w:r>
      <w:r w:rsidR="008921BE" w:rsidRPr="00B11C36">
        <w:rPr>
          <w:rFonts w:ascii="Arial" w:hAnsi="Arial" w:cs="Arial"/>
        </w:rPr>
        <w:br/>
        <w:t xml:space="preserve">In 1994 verzocht het bestuur van Stichting Groot Manhattan (SGM), ontstaan vanuit het kunstenaars- collectief dat in 1988 het leegstaande HAL-kantoor op de Wilhelminakade had gekraakt teneinde daar een expositieruimte met ateliers en studio’s in te richten, aan Bartolozzi en Kortekaas het bestuur van SGM, inmiddels een “slapende stichting” over te nemen. </w:t>
      </w:r>
      <w:r w:rsidR="008921BE" w:rsidRPr="00B11C36">
        <w:rPr>
          <w:rFonts w:ascii="Arial" w:hAnsi="Arial" w:cs="Arial"/>
        </w:rPr>
        <w:br/>
        <w:t xml:space="preserve">Beiden, Kortekaas en Bartolozzi hadden deel uitgemaakt van het krakerscollectief dat in maart 1989 na onrechtmatig-verklaring van de rechter het pand diende te verlaten. Het SGM-bestuur was naar Amsterdam verhuisd en droeg 5 jaar later </w:t>
      </w:r>
      <w:r w:rsidR="00441EC7">
        <w:rPr>
          <w:rFonts w:ascii="Arial" w:hAnsi="Arial" w:cs="Arial"/>
        </w:rPr>
        <w:t xml:space="preserve">dus </w:t>
      </w:r>
      <w:r w:rsidR="008921BE" w:rsidRPr="00B11C36">
        <w:rPr>
          <w:rFonts w:ascii="Arial" w:hAnsi="Arial" w:cs="Arial"/>
        </w:rPr>
        <w:t>de stichting over.</w:t>
      </w:r>
      <w:r w:rsidR="00C47996">
        <w:rPr>
          <w:rFonts w:ascii="Arial" w:hAnsi="Arial" w:cs="Arial"/>
        </w:rPr>
        <w:br/>
      </w:r>
      <w:r w:rsidR="008921BE" w:rsidRPr="00B11C36">
        <w:rPr>
          <w:rFonts w:ascii="Arial" w:hAnsi="Arial" w:cs="Arial"/>
        </w:rPr>
        <w:br/>
        <w:t>Stichting de Binnenweg besloot zich directer te richten op de inhoudelijke doelstelling (</w:t>
      </w:r>
      <w:r w:rsidR="008921BE" w:rsidRPr="00B11C36">
        <w:rPr>
          <w:rFonts w:ascii="Arial" w:hAnsi="Arial" w:cs="Arial"/>
          <w:b/>
        </w:rPr>
        <w:t>gaingate</w:t>
      </w:r>
      <w:r w:rsidR="008921BE" w:rsidRPr="00B11C36">
        <w:rPr>
          <w:rFonts w:ascii="Arial" w:hAnsi="Arial" w:cs="Arial"/>
        </w:rPr>
        <w:t>) en de huisvestingszaken over te dragen aan Stichting Groot Manhattan (</w:t>
      </w:r>
      <w:r w:rsidR="008921BE" w:rsidRPr="00B11C36">
        <w:rPr>
          <w:rFonts w:ascii="Arial" w:hAnsi="Arial" w:cs="Arial"/>
          <w:b/>
        </w:rPr>
        <w:t>trybe</w:t>
      </w:r>
      <w:r w:rsidR="008921BE" w:rsidRPr="00B11C36">
        <w:rPr>
          <w:rFonts w:ascii="Arial" w:hAnsi="Arial" w:cs="Arial"/>
        </w:rPr>
        <w:t>).</w:t>
      </w:r>
      <w:r w:rsidR="008921BE" w:rsidRPr="00B11C36">
        <w:rPr>
          <w:rFonts w:ascii="Arial" w:hAnsi="Arial" w:cs="Arial"/>
        </w:rPr>
        <w:br/>
        <w:t xml:space="preserve">Daardoor ontstonden voor de opbouw van </w:t>
      </w:r>
      <w:r w:rsidR="00C47996">
        <w:rPr>
          <w:rFonts w:ascii="Arial" w:hAnsi="Arial" w:cs="Arial"/>
        </w:rPr>
        <w:t>e</w:t>
      </w:r>
      <w:r w:rsidR="008921BE" w:rsidRPr="00B11C36">
        <w:rPr>
          <w:rFonts w:ascii="Arial" w:hAnsi="Arial" w:cs="Arial"/>
        </w:rPr>
        <w:t>e</w:t>
      </w:r>
      <w:r w:rsidR="00C47996">
        <w:rPr>
          <w:rFonts w:ascii="Arial" w:hAnsi="Arial" w:cs="Arial"/>
        </w:rPr>
        <w:t>n</w:t>
      </w:r>
      <w:r w:rsidR="008921BE" w:rsidRPr="00B11C36">
        <w:rPr>
          <w:rFonts w:ascii="Arial" w:hAnsi="Arial" w:cs="Arial"/>
        </w:rPr>
        <w:t xml:space="preserve"> </w:t>
      </w:r>
      <w:r w:rsidR="00C87B8D">
        <w:rPr>
          <w:rFonts w:ascii="Arial" w:hAnsi="Arial" w:cs="Arial"/>
        </w:rPr>
        <w:t xml:space="preserve">nieuwe, </w:t>
      </w:r>
      <w:r w:rsidR="008921BE" w:rsidRPr="00B11C36">
        <w:rPr>
          <w:rFonts w:ascii="Arial" w:hAnsi="Arial" w:cs="Arial"/>
        </w:rPr>
        <w:t xml:space="preserve">globale visie twee rechtspersonen ter consolidering van het woon-/werkexperiment. </w:t>
      </w:r>
      <w:r w:rsidR="008921BE" w:rsidRPr="00B11C36">
        <w:rPr>
          <w:rFonts w:ascii="Arial" w:hAnsi="Arial" w:cs="Arial"/>
        </w:rPr>
        <w:br/>
      </w:r>
      <w:r w:rsidR="008921BE" w:rsidRPr="00B11C36">
        <w:rPr>
          <w:rFonts w:ascii="Arial" w:hAnsi="Arial" w:cs="Arial"/>
        </w:rPr>
        <w:br/>
        <w:t>Voorlopig is het pand nog gebonden aan de hypotheekvoorwaarden. Dit houdt in, dat er geen huurcontracten zijn, maar intentieverklaringen</w:t>
      </w:r>
      <w:r w:rsidR="00233817">
        <w:rPr>
          <w:rFonts w:ascii="Arial" w:hAnsi="Arial" w:cs="Arial"/>
        </w:rPr>
        <w:t>.</w:t>
      </w:r>
      <w:r w:rsidR="008921BE" w:rsidRPr="00B11C36">
        <w:rPr>
          <w:rFonts w:ascii="Arial" w:hAnsi="Arial" w:cs="Arial"/>
        </w:rPr>
        <w:br/>
      </w:r>
      <w:r w:rsidR="008921BE" w:rsidRPr="00B11C36">
        <w:rPr>
          <w:rFonts w:ascii="Arial" w:hAnsi="Arial" w:cs="Arial"/>
        </w:rPr>
        <w:lastRenderedPageBreak/>
        <w:t>Ieder heeft zijn/haar eigen verantwoordelijkheid, een eigen verplichting om zijn situatie</w:t>
      </w:r>
      <w:r>
        <w:rPr>
          <w:rFonts w:ascii="Arial" w:hAnsi="Arial" w:cs="Arial"/>
        </w:rPr>
        <w:t xml:space="preserve"> en </w:t>
      </w:r>
      <w:r w:rsidR="008921BE" w:rsidRPr="00B11C36">
        <w:rPr>
          <w:rFonts w:ascii="Arial" w:hAnsi="Arial" w:cs="Arial"/>
        </w:rPr>
        <w:t>positie sociaal</w:t>
      </w:r>
      <w:r w:rsidR="008921BE">
        <w:rPr>
          <w:rFonts w:ascii="Arial" w:hAnsi="Arial" w:cs="Arial"/>
        </w:rPr>
        <w:t>e</w:t>
      </w:r>
      <w:r w:rsidR="008921BE" w:rsidRPr="00B11C36">
        <w:rPr>
          <w:rFonts w:ascii="Arial" w:hAnsi="Arial" w:cs="Arial"/>
        </w:rPr>
        <w:t xml:space="preserve">conomisch te bewaken en in stand te houden. </w:t>
      </w:r>
      <w:r w:rsidR="008921BE" w:rsidRPr="00B11C36">
        <w:rPr>
          <w:rFonts w:ascii="Arial" w:hAnsi="Arial" w:cs="Arial"/>
        </w:rPr>
        <w:br/>
        <w:t xml:space="preserve">Binnen de marges van de systemen </w:t>
      </w:r>
      <w:r w:rsidR="00C47996">
        <w:rPr>
          <w:rFonts w:ascii="Arial" w:hAnsi="Arial" w:cs="Arial"/>
        </w:rPr>
        <w:t xml:space="preserve">en </w:t>
      </w:r>
      <w:r w:rsidR="00C47996" w:rsidRPr="00B11C36">
        <w:rPr>
          <w:rFonts w:ascii="Arial" w:hAnsi="Arial" w:cs="Arial"/>
        </w:rPr>
        <w:t xml:space="preserve">met inachtneming van de vigerende wet- en regelgeving </w:t>
      </w:r>
      <w:r w:rsidR="008921BE" w:rsidRPr="00B11C36">
        <w:rPr>
          <w:rFonts w:ascii="Arial" w:hAnsi="Arial" w:cs="Arial"/>
        </w:rPr>
        <w:t>zoeken we ruimte om</w:t>
      </w:r>
      <w:r w:rsidR="008921BE">
        <w:rPr>
          <w:rFonts w:ascii="Arial" w:hAnsi="Arial" w:cs="Arial"/>
        </w:rPr>
        <w:t>,</w:t>
      </w:r>
      <w:r w:rsidR="008921BE" w:rsidRPr="00B11C36">
        <w:rPr>
          <w:rFonts w:ascii="Arial" w:hAnsi="Arial" w:cs="Arial"/>
        </w:rPr>
        <w:t xml:space="preserve"> met onze Palmburen (Meineszlaan</w:t>
      </w:r>
      <w:r w:rsidR="00074AC5">
        <w:rPr>
          <w:rFonts w:ascii="Arial" w:hAnsi="Arial" w:cs="Arial"/>
        </w:rPr>
        <w:t xml:space="preserve"> </w:t>
      </w:r>
      <w:r w:rsidR="008921BE" w:rsidRPr="00B11C36">
        <w:rPr>
          <w:rFonts w:ascii="Arial" w:hAnsi="Arial" w:cs="Arial"/>
        </w:rPr>
        <w:t>/</w:t>
      </w:r>
      <w:r w:rsidR="00074AC5">
        <w:rPr>
          <w:rFonts w:ascii="Arial" w:hAnsi="Arial" w:cs="Arial"/>
        </w:rPr>
        <w:t xml:space="preserve"> </w:t>
      </w:r>
      <w:r w:rsidR="00074AC5" w:rsidRPr="00B11C36">
        <w:rPr>
          <w:rFonts w:ascii="Arial" w:hAnsi="Arial" w:cs="Arial"/>
        </w:rPr>
        <w:t>v.d. Palmstraat</w:t>
      </w:r>
      <w:r w:rsidR="008921BE" w:rsidRPr="00B11C36">
        <w:rPr>
          <w:rFonts w:ascii="Arial" w:hAnsi="Arial" w:cs="Arial"/>
        </w:rPr>
        <w:t xml:space="preserve">) en geïnteresseerden </w:t>
      </w:r>
      <w:r w:rsidR="00233817">
        <w:rPr>
          <w:rFonts w:ascii="Arial" w:hAnsi="Arial" w:cs="Arial"/>
        </w:rPr>
        <w:t>via</w:t>
      </w:r>
      <w:r w:rsidR="00441EC7">
        <w:rPr>
          <w:rFonts w:ascii="Arial" w:hAnsi="Arial" w:cs="Arial"/>
        </w:rPr>
        <w:t xml:space="preserve"> de website </w:t>
      </w:r>
      <w:r w:rsidR="008921BE" w:rsidRPr="00B11C36">
        <w:rPr>
          <w:rFonts w:ascii="Arial" w:hAnsi="Arial" w:cs="Arial"/>
        </w:rPr>
        <w:t>(gaingate.com)</w:t>
      </w:r>
      <w:r w:rsidR="00C47996">
        <w:rPr>
          <w:rFonts w:ascii="Arial" w:hAnsi="Arial" w:cs="Arial"/>
        </w:rPr>
        <w:t>,</w:t>
      </w:r>
      <w:r w:rsidR="008921BE" w:rsidRPr="00B11C36">
        <w:rPr>
          <w:rFonts w:ascii="Arial" w:hAnsi="Arial" w:cs="Arial"/>
        </w:rPr>
        <w:t xml:space="preserve"> te werken aan de bevordering van globaal bewustzijn, omgevings</w:t>
      </w:r>
      <w:r w:rsidR="008921BE">
        <w:rPr>
          <w:rFonts w:ascii="Arial" w:hAnsi="Arial" w:cs="Arial"/>
        </w:rPr>
        <w:t>-</w:t>
      </w:r>
      <w:r w:rsidR="008921BE" w:rsidRPr="00B11C36">
        <w:rPr>
          <w:rFonts w:ascii="Arial" w:hAnsi="Arial" w:cs="Arial"/>
        </w:rPr>
        <w:t>verantwoordelij</w:t>
      </w:r>
      <w:r w:rsidR="008921BE">
        <w:rPr>
          <w:rFonts w:ascii="Arial" w:hAnsi="Arial" w:cs="Arial"/>
        </w:rPr>
        <w:t>k</w:t>
      </w:r>
      <w:r w:rsidR="008921BE" w:rsidRPr="00B11C36">
        <w:rPr>
          <w:rFonts w:ascii="Arial" w:hAnsi="Arial" w:cs="Arial"/>
        </w:rPr>
        <w:t>heid en burgerschap/participatie.</w:t>
      </w:r>
    </w:p>
    <w:p w14:paraId="78B013CC" w14:textId="77777777" w:rsidR="00441EC7" w:rsidRDefault="008921BE">
      <w:pPr>
        <w:rPr>
          <w:rFonts w:ascii="Arial" w:hAnsi="Arial" w:cs="Arial"/>
        </w:rPr>
      </w:pPr>
      <w:r w:rsidRPr="00B11C36">
        <w:rPr>
          <w:rFonts w:ascii="Arial" w:hAnsi="Arial" w:cs="Arial"/>
        </w:rPr>
        <w:t>Dat is, onder meer, de reden dat de heer Kortekaas meer vertrouwen heeft in de stichtingen dan in zijn eigen vermogen tot persoonlijk beheer.</w:t>
      </w:r>
      <w:r w:rsidRPr="00B11C36">
        <w:rPr>
          <w:rFonts w:ascii="Arial" w:hAnsi="Arial" w:cs="Arial"/>
        </w:rPr>
        <w:br/>
        <w:t>Er is dus geen huurcontract, maar een onderling gesteunde verplichting tot actie</w:t>
      </w:r>
      <w:r w:rsidR="00441EC7">
        <w:rPr>
          <w:rFonts w:ascii="Arial" w:hAnsi="Arial" w:cs="Arial"/>
        </w:rPr>
        <w:t>ve participatie</w:t>
      </w:r>
      <w:r w:rsidR="00B15BDC">
        <w:rPr>
          <w:rFonts w:ascii="Arial" w:hAnsi="Arial" w:cs="Arial"/>
        </w:rPr>
        <w:t>,</w:t>
      </w:r>
      <w:r w:rsidR="00441EC7">
        <w:rPr>
          <w:rFonts w:ascii="Arial" w:hAnsi="Arial" w:cs="Arial"/>
        </w:rPr>
        <w:t xml:space="preserve"> </w:t>
      </w:r>
      <w:r w:rsidR="00B15BDC">
        <w:rPr>
          <w:rFonts w:ascii="Arial" w:hAnsi="Arial" w:cs="Arial"/>
        </w:rPr>
        <w:t xml:space="preserve">materieel en immaterieel, </w:t>
      </w:r>
      <w:r w:rsidR="00441EC7">
        <w:rPr>
          <w:rFonts w:ascii="Arial" w:hAnsi="Arial" w:cs="Arial"/>
        </w:rPr>
        <w:t>binnen</w:t>
      </w:r>
      <w:r w:rsidR="00B15BDC">
        <w:rPr>
          <w:rFonts w:ascii="Arial" w:hAnsi="Arial" w:cs="Arial"/>
        </w:rPr>
        <w:t xml:space="preserve"> het project. </w:t>
      </w:r>
      <w:r w:rsidR="00C47996">
        <w:rPr>
          <w:rFonts w:ascii="Arial" w:hAnsi="Arial" w:cs="Arial"/>
        </w:rPr>
        <w:br/>
        <w:t xml:space="preserve">Iedere participant is bestuurlijk medeverantwoordelijk, maar kan bij </w:t>
      </w:r>
      <w:proofErr w:type="spellStart"/>
      <w:r w:rsidR="00C47996">
        <w:rPr>
          <w:rFonts w:ascii="Arial" w:hAnsi="Arial" w:cs="Arial"/>
        </w:rPr>
        <w:t>misfunctioneren</w:t>
      </w:r>
      <w:proofErr w:type="spellEnd"/>
      <w:r w:rsidR="00C47996">
        <w:rPr>
          <w:rFonts w:ascii="Arial" w:hAnsi="Arial" w:cs="Arial"/>
        </w:rPr>
        <w:t xml:space="preserve"> ook worden weggestemd uit het project.</w:t>
      </w:r>
      <w:r w:rsidR="00C47996">
        <w:rPr>
          <w:rFonts w:ascii="Arial" w:hAnsi="Arial" w:cs="Arial"/>
        </w:rPr>
        <w:br/>
        <w:t xml:space="preserve">Tot heden is er eenmaal iemand weggestemd en is voor velen het project een </w:t>
      </w:r>
      <w:r w:rsidR="00074AC5">
        <w:rPr>
          <w:rFonts w:ascii="Arial" w:hAnsi="Arial" w:cs="Arial"/>
        </w:rPr>
        <w:t>doorgangshuis</w:t>
      </w:r>
      <w:r w:rsidR="00C47996">
        <w:rPr>
          <w:rFonts w:ascii="Arial" w:hAnsi="Arial" w:cs="Arial"/>
        </w:rPr>
        <w:t xml:space="preserve"> geweest naar een beter bestaan.</w:t>
      </w:r>
    </w:p>
    <w:p w14:paraId="15F4616A" w14:textId="77777777" w:rsidR="00C47996" w:rsidRDefault="00C47996">
      <w:pPr>
        <w:rPr>
          <w:rFonts w:ascii="Arial" w:hAnsi="Arial" w:cs="Arial"/>
        </w:rPr>
      </w:pPr>
      <w:r>
        <w:rPr>
          <w:rFonts w:ascii="Arial" w:hAnsi="Arial" w:cs="Arial"/>
        </w:rPr>
        <w:t>Ook daarom is er dus geen “huurcontract”</w:t>
      </w:r>
      <w:r w:rsidR="00941FD8">
        <w:rPr>
          <w:rFonts w:ascii="Arial" w:hAnsi="Arial" w:cs="Arial"/>
        </w:rPr>
        <w:t>.</w:t>
      </w:r>
      <w:r w:rsidR="00941FD8">
        <w:rPr>
          <w:rFonts w:ascii="Arial" w:hAnsi="Arial" w:cs="Arial"/>
        </w:rPr>
        <w:br/>
        <w:t xml:space="preserve">Het </w:t>
      </w:r>
      <w:r w:rsidR="000C470B">
        <w:rPr>
          <w:rFonts w:ascii="Arial" w:hAnsi="Arial" w:cs="Arial"/>
        </w:rPr>
        <w:t xml:space="preserve">experiment draait, omdat </w:t>
      </w:r>
      <w:r w:rsidR="00941FD8">
        <w:rPr>
          <w:rFonts w:ascii="Arial" w:hAnsi="Arial" w:cs="Arial"/>
        </w:rPr>
        <w:t>ieder zijn inkomen (minus 50 euro vrij te besteden per week) inzet voor doelstellingen van het project: versterking van globaal be</w:t>
      </w:r>
      <w:r w:rsidR="000C470B">
        <w:rPr>
          <w:rFonts w:ascii="Arial" w:hAnsi="Arial" w:cs="Arial"/>
        </w:rPr>
        <w:t>w</w:t>
      </w:r>
      <w:r w:rsidR="00941FD8">
        <w:rPr>
          <w:rFonts w:ascii="Arial" w:hAnsi="Arial" w:cs="Arial"/>
        </w:rPr>
        <w:t>ustzij</w:t>
      </w:r>
      <w:r w:rsidR="000C470B">
        <w:rPr>
          <w:rFonts w:ascii="Arial" w:hAnsi="Arial" w:cs="Arial"/>
        </w:rPr>
        <w:t>n en omgevingsverantwoordelijkheid (</w:t>
      </w:r>
      <w:proofErr w:type="spellStart"/>
      <w:r w:rsidR="000C470B">
        <w:rPr>
          <w:rFonts w:ascii="Arial" w:hAnsi="Arial" w:cs="Arial"/>
        </w:rPr>
        <w:t>environmentality</w:t>
      </w:r>
      <w:proofErr w:type="spellEnd"/>
      <w:r w:rsidR="000C470B">
        <w:rPr>
          <w:rFonts w:ascii="Arial" w:hAnsi="Arial" w:cs="Arial"/>
        </w:rPr>
        <w:t>), gebaseerd op inclusief denken.</w:t>
      </w:r>
      <w:r w:rsidR="00074AC5">
        <w:rPr>
          <w:rFonts w:ascii="Arial" w:hAnsi="Arial" w:cs="Arial"/>
        </w:rPr>
        <w:br/>
      </w:r>
    </w:p>
    <w:p w14:paraId="5B49CCFD" w14:textId="77777777" w:rsidR="00074AC5" w:rsidRPr="004219F5" w:rsidRDefault="00074AC5">
      <w:pPr>
        <w:rPr>
          <w:rFonts w:ascii="Arial" w:hAnsi="Arial" w:cs="Arial"/>
          <w:b/>
        </w:rPr>
      </w:pPr>
      <w:r w:rsidRPr="004219F5">
        <w:rPr>
          <w:rFonts w:ascii="Arial" w:hAnsi="Arial" w:cs="Arial"/>
          <w:b/>
        </w:rPr>
        <w:t>Het Hôtelieu</w:t>
      </w:r>
    </w:p>
    <w:p w14:paraId="3949E991" w14:textId="34A277C3" w:rsidR="008B2394" w:rsidRDefault="00233817">
      <w:pPr>
        <w:rPr>
          <w:rFonts w:ascii="Arial" w:hAnsi="Arial" w:cs="Arial"/>
        </w:rPr>
      </w:pPr>
      <w:r>
        <w:rPr>
          <w:rFonts w:ascii="Arial" w:hAnsi="Arial" w:cs="Arial"/>
        </w:rPr>
        <w:t xml:space="preserve">Inmiddels nader ik mijn 75-jarig bestaan en ben ik al enige jaren bezig met eigen middelen de hypotheek versneld af te lossen. Zo hoop ik, vóór ik mijn koffers moet pakken, het pand hypotheekvrij over te kunnen dragen aan Stichting Groot Manhattan met een door crowdfunding verworven budget voor renovatie en inrichting tot “Hôtelieu Manhattan”, een </w:t>
      </w:r>
      <w:r w:rsidR="002349F9">
        <w:rPr>
          <w:rFonts w:ascii="Arial" w:hAnsi="Arial" w:cs="Arial"/>
        </w:rPr>
        <w:t>omgevings</w:t>
      </w:r>
      <w:r>
        <w:rPr>
          <w:rFonts w:ascii="Arial" w:hAnsi="Arial" w:cs="Arial"/>
        </w:rPr>
        <w:t>gerichte</w:t>
      </w:r>
      <w:r w:rsidR="002349F9">
        <w:rPr>
          <w:rFonts w:ascii="Arial" w:hAnsi="Arial" w:cs="Arial"/>
        </w:rPr>
        <w:t>,</w:t>
      </w:r>
      <w:r>
        <w:rPr>
          <w:rFonts w:ascii="Arial" w:hAnsi="Arial" w:cs="Arial"/>
        </w:rPr>
        <w:t xml:space="preserve"> gezinsaanvullende </w:t>
      </w:r>
      <w:r w:rsidR="002349F9">
        <w:rPr>
          <w:rFonts w:ascii="Arial" w:hAnsi="Arial" w:cs="Arial"/>
        </w:rPr>
        <w:t>voorziening voor opgroeiende buurtkinderen met accommodatie- / studie- / werk- of participatie</w:t>
      </w:r>
      <w:r w:rsidR="006A44AC">
        <w:rPr>
          <w:rFonts w:ascii="Arial" w:hAnsi="Arial" w:cs="Arial"/>
        </w:rPr>
        <w:t>-</w:t>
      </w:r>
      <w:r w:rsidR="002349F9">
        <w:rPr>
          <w:rFonts w:ascii="Arial" w:hAnsi="Arial" w:cs="Arial"/>
        </w:rPr>
        <w:t>problemen.</w:t>
      </w:r>
    </w:p>
    <w:p w14:paraId="6392297A" w14:textId="77777777" w:rsidR="008B2394" w:rsidRDefault="008B2394">
      <w:pPr>
        <w:rPr>
          <w:rFonts w:ascii="Arial" w:hAnsi="Arial" w:cs="Arial"/>
        </w:rPr>
      </w:pPr>
    </w:p>
    <w:p w14:paraId="794E2A4C" w14:textId="77777777" w:rsidR="00074AC5" w:rsidRDefault="00074AC5">
      <w:pPr>
        <w:rPr>
          <w:rFonts w:ascii="Arial" w:hAnsi="Arial" w:cs="Arial"/>
        </w:rPr>
      </w:pPr>
    </w:p>
    <w:p w14:paraId="46B9A4EA" w14:textId="77777777" w:rsidR="002349F9" w:rsidRDefault="002349F9">
      <w:pPr>
        <w:rPr>
          <w:rFonts w:ascii="Arial" w:hAnsi="Arial" w:cs="Arial"/>
        </w:rPr>
      </w:pPr>
    </w:p>
    <w:p w14:paraId="5AF86FDC" w14:textId="77777777" w:rsidR="002349F9" w:rsidRDefault="002349F9">
      <w:pPr>
        <w:rPr>
          <w:rFonts w:ascii="Arial" w:hAnsi="Arial" w:cs="Arial"/>
        </w:rPr>
      </w:pPr>
      <w:r w:rsidRPr="002349F9">
        <w:rPr>
          <w:rFonts w:ascii="Arial" w:hAnsi="Arial" w:cs="Arial"/>
        </w:rPr>
        <w:t>(Jan A.M. van Hens</w:t>
      </w:r>
      <w:r>
        <w:rPr>
          <w:rFonts w:ascii="Arial" w:hAnsi="Arial" w:cs="Arial"/>
        </w:rPr>
        <w:t>bergen),</w:t>
      </w:r>
      <w:r>
        <w:rPr>
          <w:rFonts w:ascii="Arial" w:hAnsi="Arial" w:cs="Arial"/>
        </w:rPr>
        <w:br/>
        <w:t>secretaris Stichting Groot Manhattan,</w:t>
      </w:r>
      <w:r>
        <w:rPr>
          <w:rFonts w:ascii="Arial" w:hAnsi="Arial" w:cs="Arial"/>
        </w:rPr>
        <w:br/>
        <w:t>voorzitter Stichting de Binnenweg.</w:t>
      </w:r>
    </w:p>
    <w:p w14:paraId="07E8365F" w14:textId="77777777" w:rsidR="002349F9" w:rsidRDefault="008B2394">
      <w:pPr>
        <w:rPr>
          <w:rFonts w:ascii="Arial" w:hAnsi="Arial" w:cs="Arial"/>
        </w:rPr>
      </w:pPr>
      <w:r>
        <w:rPr>
          <w:rFonts w:ascii="Arial" w:hAnsi="Arial" w:cs="Arial"/>
        </w:rPr>
        <w:t>Voor referentie:</w:t>
      </w:r>
    </w:p>
    <w:p w14:paraId="727AA01E" w14:textId="77777777" w:rsidR="000A6AB9" w:rsidRDefault="000A6AB9">
      <w:pPr>
        <w:rPr>
          <w:rFonts w:ascii="Arial" w:hAnsi="Arial" w:cs="Arial"/>
        </w:rPr>
      </w:pPr>
      <w:r>
        <w:rPr>
          <w:rFonts w:ascii="Arial" w:hAnsi="Arial" w:cs="Arial"/>
        </w:rPr>
        <w:t xml:space="preserve">Onderwijs/werk/vrije-tijdcurriculum </w:t>
      </w:r>
      <w:r w:rsidR="00074AC5">
        <w:rPr>
          <w:rFonts w:ascii="Arial" w:hAnsi="Arial" w:cs="Arial"/>
        </w:rPr>
        <w:t>J</w:t>
      </w:r>
      <w:r>
        <w:rPr>
          <w:rFonts w:ascii="Arial" w:hAnsi="Arial" w:cs="Arial"/>
        </w:rPr>
        <w:t>.</w:t>
      </w:r>
      <w:r w:rsidR="00074AC5">
        <w:rPr>
          <w:rFonts w:ascii="Arial" w:hAnsi="Arial" w:cs="Arial"/>
        </w:rPr>
        <w:t xml:space="preserve"> v. Hensbergen</w:t>
      </w:r>
      <w:r>
        <w:rPr>
          <w:rFonts w:ascii="Arial" w:hAnsi="Arial" w:cs="Arial"/>
        </w:rPr>
        <w:t>.</w:t>
      </w:r>
    </w:p>
    <w:p w14:paraId="655D9548" w14:textId="77777777" w:rsidR="002349F9" w:rsidRDefault="006A44AC">
      <w:pPr>
        <w:rPr>
          <w:rFonts w:ascii="Arial" w:hAnsi="Arial" w:cs="Arial"/>
        </w:rPr>
      </w:pPr>
      <w:hyperlink r:id="rId5" w:history="1">
        <w:r w:rsidR="002349F9" w:rsidRPr="008E41B2">
          <w:rPr>
            <w:rStyle w:val="Hyperlink"/>
            <w:rFonts w:ascii="Arial" w:hAnsi="Arial" w:cs="Arial"/>
          </w:rPr>
          <w:t>https://gaingate.com/q/vh/werk.htm</w:t>
        </w:r>
      </w:hyperlink>
      <w:r w:rsidR="002349F9">
        <w:rPr>
          <w:rFonts w:ascii="Arial" w:hAnsi="Arial" w:cs="Arial"/>
        </w:rPr>
        <w:t xml:space="preserve"> </w:t>
      </w:r>
    </w:p>
    <w:p w14:paraId="5234EB0F" w14:textId="77777777" w:rsidR="002349F9" w:rsidRDefault="006A44AC">
      <w:pPr>
        <w:rPr>
          <w:rFonts w:ascii="Arial" w:hAnsi="Arial" w:cs="Arial"/>
        </w:rPr>
      </w:pPr>
      <w:hyperlink r:id="rId6" w:history="1">
        <w:r w:rsidR="002349F9" w:rsidRPr="008E41B2">
          <w:rPr>
            <w:rStyle w:val="Hyperlink"/>
            <w:rFonts w:ascii="Arial" w:hAnsi="Arial" w:cs="Arial"/>
          </w:rPr>
          <w:t>https://gaingate.com/q/vh/school.htm</w:t>
        </w:r>
      </w:hyperlink>
      <w:r w:rsidR="002349F9">
        <w:rPr>
          <w:rFonts w:ascii="Arial" w:hAnsi="Arial" w:cs="Arial"/>
        </w:rPr>
        <w:t xml:space="preserve"> </w:t>
      </w:r>
    </w:p>
    <w:p w14:paraId="532A7A9C" w14:textId="77777777" w:rsidR="00DB2F30" w:rsidRDefault="006A44AC">
      <w:pPr>
        <w:rPr>
          <w:rFonts w:ascii="Arial" w:hAnsi="Arial" w:cs="Arial"/>
        </w:rPr>
      </w:pPr>
      <w:hyperlink r:id="rId7" w:history="1">
        <w:r w:rsidR="008B2394" w:rsidRPr="008E41B2">
          <w:rPr>
            <w:rStyle w:val="Hyperlink"/>
            <w:rFonts w:ascii="Arial" w:hAnsi="Arial" w:cs="Arial"/>
          </w:rPr>
          <w:t>https://gaingate.com/q/vh/vrije_tijd.htm</w:t>
        </w:r>
      </w:hyperlink>
      <w:r w:rsidR="008B2394">
        <w:rPr>
          <w:rFonts w:ascii="Arial" w:hAnsi="Arial" w:cs="Arial"/>
        </w:rPr>
        <w:t xml:space="preserve"> </w:t>
      </w:r>
    </w:p>
    <w:p w14:paraId="1FAE9C8C" w14:textId="77777777" w:rsidR="000A6AB9" w:rsidRPr="002349F9" w:rsidRDefault="000A6AB9">
      <w:pPr>
        <w:rPr>
          <w:rFonts w:ascii="Arial" w:hAnsi="Arial" w:cs="Arial"/>
        </w:rPr>
      </w:pPr>
      <w:r>
        <w:rPr>
          <w:rFonts w:ascii="Arial" w:hAnsi="Arial" w:cs="Arial"/>
        </w:rPr>
        <w:t>Het Hôtelieu, buurtgebonden jeugdvoorziening</w:t>
      </w:r>
      <w:r>
        <w:rPr>
          <w:rFonts w:ascii="Arial" w:hAnsi="Arial" w:cs="Arial"/>
        </w:rPr>
        <w:br/>
      </w:r>
      <w:hyperlink r:id="rId8" w:history="1">
        <w:r w:rsidRPr="005165DF">
          <w:rPr>
            <w:rStyle w:val="Hyperlink"/>
            <w:rFonts w:ascii="Arial" w:hAnsi="Arial" w:cs="Arial"/>
          </w:rPr>
          <w:t>https://www.gaingate.com/meineszhood/hostelieu.htm</w:t>
        </w:r>
      </w:hyperlink>
      <w:r>
        <w:rPr>
          <w:rFonts w:ascii="Arial" w:hAnsi="Arial" w:cs="Arial"/>
        </w:rPr>
        <w:t xml:space="preserve"> </w:t>
      </w:r>
    </w:p>
    <w:p w14:paraId="08B87397" w14:textId="77777777" w:rsidR="00DB2F30" w:rsidRDefault="00367FFD">
      <w:pPr>
        <w:rPr>
          <w:rFonts w:ascii="Arial" w:hAnsi="Arial" w:cs="Arial"/>
        </w:rPr>
      </w:pPr>
      <w:r>
        <w:rPr>
          <w:rFonts w:ascii="Arial" w:hAnsi="Arial" w:cs="Arial"/>
        </w:rPr>
        <w:t xml:space="preserve">Brief </w:t>
      </w:r>
      <w:r w:rsidR="000A6AB9">
        <w:rPr>
          <w:rFonts w:ascii="Arial" w:hAnsi="Arial" w:cs="Arial"/>
        </w:rPr>
        <w:t>van</w:t>
      </w:r>
      <w:r w:rsidR="008B2394">
        <w:rPr>
          <w:rFonts w:ascii="Arial" w:hAnsi="Arial" w:cs="Arial"/>
        </w:rPr>
        <w:t xml:space="preserve"> Vereniging Woongroep </w:t>
      </w:r>
      <w:r>
        <w:rPr>
          <w:rFonts w:ascii="Arial" w:hAnsi="Arial" w:cs="Arial"/>
        </w:rPr>
        <w:t xml:space="preserve">aan </w:t>
      </w:r>
      <w:r w:rsidR="008B2394">
        <w:rPr>
          <w:rFonts w:ascii="Arial" w:hAnsi="Arial" w:cs="Arial"/>
        </w:rPr>
        <w:t>G</w:t>
      </w:r>
      <w:r>
        <w:rPr>
          <w:rFonts w:ascii="Arial" w:hAnsi="Arial" w:cs="Arial"/>
        </w:rPr>
        <w:t>emeente</w:t>
      </w:r>
      <w:r w:rsidR="008B2394">
        <w:rPr>
          <w:rFonts w:ascii="Arial" w:hAnsi="Arial" w:cs="Arial"/>
        </w:rPr>
        <w:t xml:space="preserve"> </w:t>
      </w:r>
      <w:r w:rsidR="008B2394">
        <w:rPr>
          <w:rFonts w:ascii="Arial" w:hAnsi="Arial" w:cs="Arial"/>
        </w:rPr>
        <w:br/>
      </w:r>
      <w:bookmarkStart w:id="0" w:name="_Hlk6779690"/>
      <w:r w:rsidR="008B2394">
        <w:rPr>
          <w:rFonts w:ascii="Arial" w:hAnsi="Arial" w:cs="Arial"/>
        </w:rPr>
        <w:fldChar w:fldCharType="begin"/>
      </w:r>
      <w:r w:rsidR="008B2394">
        <w:rPr>
          <w:rFonts w:ascii="Arial" w:hAnsi="Arial" w:cs="Arial"/>
        </w:rPr>
        <w:instrText xml:space="preserve"> HYPERLINK "https://gaingate.com/</w:instrText>
      </w:r>
      <w:r w:rsidR="008B2394" w:rsidRPr="00DB2F30">
        <w:rPr>
          <w:rFonts w:ascii="Arial" w:hAnsi="Arial" w:cs="Arial"/>
        </w:rPr>
        <w:instrText>coolcove/19911119vwb.htm</w:instrText>
      </w:r>
      <w:r w:rsidR="008B2394">
        <w:rPr>
          <w:rFonts w:ascii="Arial" w:hAnsi="Arial" w:cs="Arial"/>
        </w:rPr>
        <w:instrText xml:space="preserve">" </w:instrText>
      </w:r>
      <w:r w:rsidR="008B2394">
        <w:rPr>
          <w:rFonts w:ascii="Arial" w:hAnsi="Arial" w:cs="Arial"/>
        </w:rPr>
        <w:fldChar w:fldCharType="separate"/>
      </w:r>
      <w:r w:rsidR="008B2394" w:rsidRPr="008E41B2">
        <w:rPr>
          <w:rStyle w:val="Hyperlink"/>
          <w:rFonts w:ascii="Arial" w:hAnsi="Arial" w:cs="Arial"/>
        </w:rPr>
        <w:t>https://gaingate.com</w:t>
      </w:r>
      <w:bookmarkEnd w:id="0"/>
      <w:r w:rsidR="008B2394" w:rsidRPr="008E41B2">
        <w:rPr>
          <w:rStyle w:val="Hyperlink"/>
          <w:rFonts w:ascii="Arial" w:hAnsi="Arial" w:cs="Arial"/>
        </w:rPr>
        <w:t>/coolcove/19911119vwb.htm</w:t>
      </w:r>
      <w:r w:rsidR="008B2394">
        <w:rPr>
          <w:rFonts w:ascii="Arial" w:hAnsi="Arial" w:cs="Arial"/>
        </w:rPr>
        <w:fldChar w:fldCharType="end"/>
      </w:r>
      <w:r w:rsidR="008B2394">
        <w:rPr>
          <w:rFonts w:ascii="Arial" w:hAnsi="Arial" w:cs="Arial"/>
        </w:rPr>
        <w:t xml:space="preserve"> </w:t>
      </w:r>
    </w:p>
    <w:p w14:paraId="27371B55" w14:textId="77777777" w:rsidR="008B2394" w:rsidRDefault="000A6AB9">
      <w:pPr>
        <w:rPr>
          <w:rFonts w:ascii="Arial" w:hAnsi="Arial" w:cs="Arial"/>
        </w:rPr>
      </w:pPr>
      <w:r>
        <w:rPr>
          <w:rFonts w:ascii="Arial" w:hAnsi="Arial" w:cs="Arial"/>
        </w:rPr>
        <w:t>Reactie</w:t>
      </w:r>
      <w:r w:rsidR="008B2394">
        <w:rPr>
          <w:rFonts w:ascii="Arial" w:hAnsi="Arial" w:cs="Arial"/>
        </w:rPr>
        <w:t xml:space="preserve"> Directeur SOB </w:t>
      </w:r>
      <w:r w:rsidR="008B2394">
        <w:rPr>
          <w:rFonts w:ascii="Arial" w:hAnsi="Arial" w:cs="Arial"/>
        </w:rPr>
        <w:br/>
      </w:r>
      <w:hyperlink r:id="rId9" w:history="1">
        <w:r w:rsidR="008B2394" w:rsidRPr="008E41B2">
          <w:rPr>
            <w:rStyle w:val="Hyperlink"/>
            <w:rFonts w:ascii="Arial" w:hAnsi="Arial" w:cs="Arial"/>
          </w:rPr>
          <w:t>https://gaingate.com/coolcove/19911125vwb.htm</w:t>
        </w:r>
      </w:hyperlink>
      <w:r w:rsidR="008B2394">
        <w:rPr>
          <w:rFonts w:ascii="Arial" w:hAnsi="Arial" w:cs="Arial"/>
        </w:rPr>
        <w:t xml:space="preserve"> </w:t>
      </w:r>
    </w:p>
    <w:p w14:paraId="08205D8E" w14:textId="77777777" w:rsidR="000A6AB9" w:rsidRDefault="000A6AB9">
      <w:pPr>
        <w:rPr>
          <w:rFonts w:ascii="Arial" w:hAnsi="Arial" w:cs="Arial"/>
        </w:rPr>
      </w:pPr>
    </w:p>
    <w:p w14:paraId="2AAA2C43" w14:textId="77777777" w:rsidR="000A6AB9" w:rsidRPr="000A6AB9" w:rsidRDefault="000A6AB9" w:rsidP="000A6AB9">
      <w:pPr>
        <w:jc w:val="right"/>
        <w:rPr>
          <w:rFonts w:ascii="Arial" w:hAnsi="Arial" w:cs="Arial"/>
          <w:sz w:val="20"/>
          <w:szCs w:val="20"/>
        </w:rPr>
      </w:pPr>
      <w:proofErr w:type="spellStart"/>
      <w:r>
        <w:rPr>
          <w:rFonts w:ascii="Arial" w:hAnsi="Arial" w:cs="Arial"/>
          <w:sz w:val="20"/>
          <w:szCs w:val="20"/>
        </w:rPr>
        <w:t>Docucode</w:t>
      </w:r>
      <w:proofErr w:type="spellEnd"/>
      <w:r>
        <w:rPr>
          <w:rFonts w:ascii="Arial" w:hAnsi="Arial" w:cs="Arial"/>
          <w:sz w:val="20"/>
          <w:szCs w:val="20"/>
        </w:rPr>
        <w:t>: 20190422/trybe/mp-</w:t>
      </w:r>
      <w:proofErr w:type="spellStart"/>
      <w:r>
        <w:rPr>
          <w:rFonts w:ascii="Arial" w:hAnsi="Arial" w:cs="Arial"/>
          <w:sz w:val="20"/>
          <w:szCs w:val="20"/>
        </w:rPr>
        <w:t>wh</w:t>
      </w:r>
      <w:proofErr w:type="spellEnd"/>
      <w:r>
        <w:rPr>
          <w:rFonts w:ascii="Arial" w:hAnsi="Arial" w:cs="Arial"/>
          <w:sz w:val="20"/>
          <w:szCs w:val="20"/>
        </w:rPr>
        <w:t>.</w:t>
      </w:r>
    </w:p>
    <w:sectPr w:rsidR="000A6AB9" w:rsidRPr="000A6AB9" w:rsidSect="008B2394">
      <w:pgSz w:w="11906" w:h="16838"/>
      <w:pgMar w:top="680" w:right="964" w:bottom="680" w:left="96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1BE"/>
    <w:rsid w:val="00074AC5"/>
    <w:rsid w:val="000A6AB9"/>
    <w:rsid w:val="000C470B"/>
    <w:rsid w:val="000F6E8C"/>
    <w:rsid w:val="00207D92"/>
    <w:rsid w:val="002101CA"/>
    <w:rsid w:val="00233817"/>
    <w:rsid w:val="002349F9"/>
    <w:rsid w:val="00367FFD"/>
    <w:rsid w:val="004219F5"/>
    <w:rsid w:val="00441EC7"/>
    <w:rsid w:val="00697800"/>
    <w:rsid w:val="006A44AC"/>
    <w:rsid w:val="008921BE"/>
    <w:rsid w:val="008B2394"/>
    <w:rsid w:val="008D6076"/>
    <w:rsid w:val="008F659F"/>
    <w:rsid w:val="00941FD8"/>
    <w:rsid w:val="009A591E"/>
    <w:rsid w:val="00B15BDC"/>
    <w:rsid w:val="00C47996"/>
    <w:rsid w:val="00C87B8D"/>
    <w:rsid w:val="00D2023C"/>
    <w:rsid w:val="00DB2F30"/>
    <w:rsid w:val="00E172F3"/>
    <w:rsid w:val="00E9662C"/>
    <w:rsid w:val="00EF61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8AEB2"/>
  <w15:chartTrackingRefBased/>
  <w15:docId w15:val="{ED702E3F-58D0-496D-A7F4-E89419C48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67FF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67FFD"/>
    <w:rPr>
      <w:rFonts w:ascii="Segoe UI" w:hAnsi="Segoe UI" w:cs="Segoe UI"/>
      <w:sz w:val="18"/>
      <w:szCs w:val="18"/>
    </w:rPr>
  </w:style>
  <w:style w:type="paragraph" w:styleId="Normaalweb">
    <w:name w:val="Normal (Web)"/>
    <w:basedOn w:val="Standaard"/>
    <w:uiPriority w:val="99"/>
    <w:semiHidden/>
    <w:unhideWhenUsed/>
    <w:rsid w:val="00DB2F3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DB2F30"/>
    <w:rPr>
      <w:b/>
      <w:bCs/>
    </w:rPr>
  </w:style>
  <w:style w:type="character" w:styleId="Hyperlink">
    <w:name w:val="Hyperlink"/>
    <w:basedOn w:val="Standaardalinea-lettertype"/>
    <w:uiPriority w:val="99"/>
    <w:unhideWhenUsed/>
    <w:rsid w:val="00DB2F30"/>
    <w:rPr>
      <w:color w:val="0000FF"/>
      <w:u w:val="single"/>
    </w:rPr>
  </w:style>
  <w:style w:type="character" w:styleId="Onopgelostemelding">
    <w:name w:val="Unresolved Mention"/>
    <w:basedOn w:val="Standaardalinea-lettertype"/>
    <w:uiPriority w:val="99"/>
    <w:semiHidden/>
    <w:unhideWhenUsed/>
    <w:rsid w:val="008F65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518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ingate.com/meineszhood/hostelieu.htm" TargetMode="External"/><Relationship Id="rId3" Type="http://schemas.openxmlformats.org/officeDocument/2006/relationships/settings" Target="settings.xml"/><Relationship Id="rId7" Type="http://schemas.openxmlformats.org/officeDocument/2006/relationships/hyperlink" Target="https://gaingate.com/q/vh/vrije_tijd.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gaingate.com/q/vh/school.htm" TargetMode="External"/><Relationship Id="rId11" Type="http://schemas.openxmlformats.org/officeDocument/2006/relationships/theme" Target="theme/theme1.xml"/><Relationship Id="rId5" Type="http://schemas.openxmlformats.org/officeDocument/2006/relationships/hyperlink" Target="https://gaingate.com/q/vh/werk.ht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aingate.com/coolcove/19911125vwb.ht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EBC65-59A9-4F3B-82B0-76A5A8568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932</Words>
  <Characters>5126</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Stichting Groot Manhattan</dc:creator>
  <cp:keywords/>
  <dc:description/>
  <cp:lastModifiedBy>Stichting Groot Manhattan</cp:lastModifiedBy>
  <cp:revision>3</cp:revision>
  <cp:lastPrinted>2019-04-22T13:08:00Z</cp:lastPrinted>
  <dcterms:created xsi:type="dcterms:W3CDTF">2019-04-22T13:19:00Z</dcterms:created>
  <dcterms:modified xsi:type="dcterms:W3CDTF">2020-09-10T15:35:00Z</dcterms:modified>
</cp:coreProperties>
</file>